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Theme="majorEastAsia" w:hAnsiTheme="majorEastAsia" w:eastAsiaTheme="majorEastAsia"/>
          <w:b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10</w:t>
      </w:r>
      <w:r>
        <w:rPr>
          <w:rFonts w:hint="default" w:asciiTheme="majorEastAsia" w:hAnsiTheme="majorEastAsia" w:eastAsiaTheme="majorEastAsia"/>
          <w:b/>
          <w:sz w:val="44"/>
          <w:szCs w:val="44"/>
          <w:lang w:val="en-US" w:eastAsia="zh-CN"/>
        </w:rPr>
        <w:t>.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麻醉深度监护仪 2台</w:t>
      </w:r>
    </w:p>
    <w:p>
      <w:pPr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适用手术种类：适于全科手术监测，包括开颅、烧伤、眼科、听力障碍等各类手术。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适用病人范围：适用于新生儿、婴幼儿、儿童、老年人等各年龄组。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适用监测范围：因其具备准确的原始脑电波分析功能，提供脑电功率谱分析α、β、θ、δ波的活度、边缘频谱（ SEF）、中间频谱（ MF）等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根据原始脑电信号对脑电意识/麻醉深度进行自动分级，指数范围0-100，分为6个阶，用于监测麻醉/脑电意识深度。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sz w:val="32"/>
          <w:szCs w:val="32"/>
        </w:rPr>
        <w:t>电极要求：使用一次性普通心电电极片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根据原始脑电信号对脑电意识/麻醉深度进行自动分级，指数范围0-100，分为6个阶</w:t>
      </w:r>
      <w:r>
        <w:rPr>
          <w:rFonts w:hint="eastAsia" w:ascii="仿宋_GB2312" w:eastAsia="仿宋_GB2312"/>
          <w:sz w:val="32"/>
          <w:szCs w:val="32"/>
        </w:rPr>
        <w:br w:type="textWrapping"/>
      </w:r>
      <w:r>
        <w:rPr>
          <w:rFonts w:hint="eastAsia" w:ascii="仿宋_GB2312" w:eastAsia="仿宋_GB2312"/>
          <w:sz w:val="32"/>
          <w:szCs w:val="32"/>
        </w:rPr>
        <w:t>段15个亚级，用于监测麻醉/脑电意识深度。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</w:t>
      </w:r>
      <w:r>
        <w:rPr>
          <w:rFonts w:hint="eastAsia" w:ascii="仿宋_GB2312" w:eastAsia="仿宋_GB2312"/>
          <w:sz w:val="32"/>
          <w:szCs w:val="32"/>
        </w:rPr>
        <w:t>电极位置要求：可在大脑任意位置采集脑电信号，如前额、耳后、前部、顶部等。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</w:t>
      </w:r>
      <w:r>
        <w:rPr>
          <w:rFonts w:hint="eastAsia" w:ascii="仿宋_GB2312" w:eastAsia="仿宋_GB2312"/>
          <w:sz w:val="32"/>
          <w:szCs w:val="32"/>
        </w:rPr>
        <w:t>电池能力：内置可充电电池，可以保证仪器在紧急断电情况下继续使用。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</w:t>
      </w:r>
      <w:r>
        <w:rPr>
          <w:rFonts w:hint="eastAsia" w:ascii="仿宋_GB2312" w:eastAsia="仿宋_GB2312"/>
          <w:sz w:val="32"/>
          <w:szCs w:val="32"/>
        </w:rPr>
        <w:t>输入信号：输入阻抗&gt;10MΩ采集通道。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质保</w:t>
      </w:r>
      <w:r>
        <w:rPr>
          <w:rFonts w:hint="eastAsia" w:ascii="仿宋_GB2312" w:eastAsia="仿宋_GB2312"/>
          <w:sz w:val="32"/>
          <w:szCs w:val="32"/>
        </w:rPr>
        <w:t>2年，2小时响应，24小时到场。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设备中标后负责安装到位，交由采购方验收使用。</w:t>
      </w:r>
    </w:p>
    <w:p>
      <w:pPr>
        <w:rPr>
          <w:rFonts w:hint="eastAsia" w:ascii="仿宋_GB2312" w:eastAsia="仿宋_GB2312"/>
          <w:sz w:val="32"/>
          <w:szCs w:val="32"/>
          <w:highlight w:val="yellow"/>
          <w:lang w:eastAsia="zh-CN"/>
        </w:rPr>
      </w:pPr>
    </w:p>
    <w:sectPr>
      <w:pgSz w:w="11906" w:h="16838"/>
      <w:pgMar w:top="1440" w:right="1134" w:bottom="1134" w:left="135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6540"/>
    <w:rsid w:val="0016462E"/>
    <w:rsid w:val="0018131D"/>
    <w:rsid w:val="002129AE"/>
    <w:rsid w:val="00233971"/>
    <w:rsid w:val="0025271F"/>
    <w:rsid w:val="00365D38"/>
    <w:rsid w:val="003F1D01"/>
    <w:rsid w:val="0040138E"/>
    <w:rsid w:val="00407246"/>
    <w:rsid w:val="00412AF9"/>
    <w:rsid w:val="00421659"/>
    <w:rsid w:val="004D0BBC"/>
    <w:rsid w:val="00502376"/>
    <w:rsid w:val="0056038D"/>
    <w:rsid w:val="005D2B6B"/>
    <w:rsid w:val="00687C61"/>
    <w:rsid w:val="00762F14"/>
    <w:rsid w:val="00776540"/>
    <w:rsid w:val="007C11FA"/>
    <w:rsid w:val="007E22FC"/>
    <w:rsid w:val="008C3EB7"/>
    <w:rsid w:val="009259C7"/>
    <w:rsid w:val="00942626"/>
    <w:rsid w:val="0099678B"/>
    <w:rsid w:val="00A27E50"/>
    <w:rsid w:val="00B15D5B"/>
    <w:rsid w:val="00BC48DB"/>
    <w:rsid w:val="00C165D2"/>
    <w:rsid w:val="00D4596C"/>
    <w:rsid w:val="00D4645F"/>
    <w:rsid w:val="00D54326"/>
    <w:rsid w:val="00D5507D"/>
    <w:rsid w:val="00D63F93"/>
    <w:rsid w:val="00E779D7"/>
    <w:rsid w:val="00E97F61"/>
    <w:rsid w:val="00EE548D"/>
    <w:rsid w:val="00EF52DD"/>
    <w:rsid w:val="00F63B62"/>
    <w:rsid w:val="00F87C1C"/>
    <w:rsid w:val="00F906CE"/>
    <w:rsid w:val="00FA4C97"/>
    <w:rsid w:val="00FF6336"/>
    <w:rsid w:val="0BFF2A57"/>
    <w:rsid w:val="13BC4B9F"/>
    <w:rsid w:val="1CE73CEB"/>
    <w:rsid w:val="26A422A1"/>
    <w:rsid w:val="289C1BCD"/>
    <w:rsid w:val="3069277D"/>
    <w:rsid w:val="3B087AA9"/>
    <w:rsid w:val="4DEB487B"/>
    <w:rsid w:val="60DD3445"/>
    <w:rsid w:val="689D1FFB"/>
    <w:rsid w:val="78003C5B"/>
    <w:rsid w:val="7B80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kern w:val="0"/>
      <w:sz w:val="24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lzzy</Company>
  <Pages>1</Pages>
  <Words>32</Words>
  <Characters>184</Characters>
  <Lines>1</Lines>
  <Paragraphs>1</Paragraphs>
  <TotalTime>2</TotalTime>
  <ScaleCrop>false</ScaleCrop>
  <LinksUpToDate>false</LinksUpToDate>
  <CharactersWithSpaces>215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2019-12-13T01:53:00Z</dcterms:created>
  <dc:creator>qxk</dc:creator>
  <cp:lastModifiedBy>Administrator</cp:lastModifiedBy>
  <cp:lastPrinted>2022-06-23T02:18:15Z</cp:lastPrinted>
  <dcterms:modified xsi:type="dcterms:W3CDTF">2022-06-23T02:18:22Z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